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9B" w:rsidRPr="008E498A" w:rsidRDefault="00BC269B" w:rsidP="00BC269B">
      <w:pPr>
        <w:bidi/>
        <w:jc w:val="center"/>
        <w:rPr>
          <w:color w:val="002060"/>
          <w:lang w:bidi="fa-IR"/>
        </w:rPr>
      </w:pPr>
      <w:r w:rsidRPr="008E498A">
        <w:rPr>
          <w:color w:val="002060"/>
          <w:rtl/>
          <w:lang w:bidi="fa-IR"/>
        </w:rPr>
        <w:t>خارج اصول</w:t>
      </w:r>
    </w:p>
    <w:p w:rsidR="00BC269B" w:rsidRPr="008E498A" w:rsidRDefault="00BC269B" w:rsidP="00BC269B">
      <w:pPr>
        <w:bidi/>
        <w:jc w:val="center"/>
        <w:rPr>
          <w:color w:val="002060"/>
          <w:rtl/>
          <w:lang w:bidi="fa-IR"/>
        </w:rPr>
      </w:pPr>
      <w:r w:rsidRPr="008E498A">
        <w:rPr>
          <w:color w:val="002060"/>
          <w:rtl/>
          <w:lang w:bidi="fa-IR"/>
        </w:rPr>
        <w:t>جلسه 89 * شنبه 3/ 12/ 98</w:t>
      </w:r>
    </w:p>
    <w:p w:rsidR="00BC269B" w:rsidRPr="008E498A" w:rsidRDefault="00BC269B" w:rsidP="00BC269B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8E498A">
        <w:rPr>
          <w:color w:val="FF0000"/>
          <w:rtl/>
          <w:lang w:bidi="fa-IR"/>
        </w:rPr>
        <w:t>موضوع: مسأله ی ضد</w:t>
      </w:r>
    </w:p>
    <w:p w:rsidR="00BC269B" w:rsidRPr="008E498A" w:rsidRDefault="00BC269B" w:rsidP="00BC269B">
      <w:pPr>
        <w:bidi/>
        <w:rPr>
          <w:rtl/>
          <w:lang w:bidi="fa-IR"/>
        </w:rPr>
      </w:pP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</w:r>
      <w:r w:rsidRPr="008E498A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BC269B" w:rsidRPr="008E498A" w:rsidRDefault="00BC269B" w:rsidP="00BC269B">
      <w:pPr>
        <w:bidi/>
        <w:rPr>
          <w:rtl/>
          <w:lang w:bidi="fa-IR"/>
        </w:rPr>
      </w:pPr>
      <w:r w:rsidRPr="008E498A">
        <w:rPr>
          <w:rtl/>
          <w:lang w:bidi="fa-IR"/>
        </w:rPr>
        <w:t>لا حول و لا قوة الّا بالله العلی العظیم.</w:t>
      </w:r>
    </w:p>
    <w:p w:rsidR="006E4301" w:rsidRPr="008E498A" w:rsidRDefault="00BC269B" w:rsidP="00EF7897">
      <w:pPr>
        <w:bidi/>
        <w:jc w:val="center"/>
        <w:rPr>
          <w:color w:val="002060"/>
          <w:rtl/>
          <w:lang w:bidi="fa-IR"/>
        </w:rPr>
      </w:pPr>
      <w:r w:rsidRPr="008E498A">
        <w:rPr>
          <w:color w:val="002060"/>
          <w:rtl/>
          <w:lang w:bidi="fa-IR"/>
        </w:rPr>
        <w:t>*******</w:t>
      </w:r>
    </w:p>
    <w:p w:rsidR="00FB37E2" w:rsidRPr="008E498A" w:rsidRDefault="00B60C24" w:rsidP="002F5E8B">
      <w:pPr>
        <w:bidi/>
        <w:rPr>
          <w:rtl/>
        </w:rPr>
      </w:pPr>
      <w:r w:rsidRPr="008E498A">
        <w:rPr>
          <w:rtl/>
        </w:rPr>
        <w:t xml:space="preserve">کلام در </w:t>
      </w:r>
      <w:r w:rsidR="00EF7897" w:rsidRPr="008E498A">
        <w:rPr>
          <w:rtl/>
        </w:rPr>
        <w:t>«</w:t>
      </w:r>
      <w:r w:rsidRPr="008E498A">
        <w:rPr>
          <w:rtl/>
        </w:rPr>
        <w:t>اقتضاء امر نهی از ضد</w:t>
      </w:r>
      <w:r w:rsidR="00FB37E2" w:rsidRPr="008E498A">
        <w:rPr>
          <w:rtl/>
        </w:rPr>
        <w:t>ّ</w:t>
      </w:r>
      <w:r w:rsidR="00EF7897" w:rsidRPr="008E498A">
        <w:rPr>
          <w:rtl/>
        </w:rPr>
        <w:t xml:space="preserve"> را»</w:t>
      </w:r>
      <w:r w:rsidRPr="008E498A">
        <w:rPr>
          <w:rtl/>
        </w:rPr>
        <w:t xml:space="preserve"> </w:t>
      </w:r>
      <w:r w:rsidR="00EF7897" w:rsidRPr="008E498A">
        <w:rPr>
          <w:rtl/>
        </w:rPr>
        <w:t>بود؛</w:t>
      </w:r>
      <w:r w:rsidRPr="008E498A">
        <w:rPr>
          <w:rtl/>
        </w:rPr>
        <w:t xml:space="preserve"> دو مسلک </w:t>
      </w:r>
      <w:r w:rsidR="00FB37E2" w:rsidRPr="008E498A">
        <w:rPr>
          <w:rtl/>
        </w:rPr>
        <w:t>گفته شد: مقد</w:t>
      </w:r>
      <w:r w:rsidR="005764BD" w:rsidRPr="008E498A">
        <w:rPr>
          <w:rtl/>
        </w:rPr>
        <w:t>ّ</w:t>
      </w:r>
      <w:r w:rsidR="00FB37E2" w:rsidRPr="008E498A">
        <w:rPr>
          <w:rtl/>
        </w:rPr>
        <w:t>می</w:t>
      </w:r>
      <w:r w:rsidR="005764BD" w:rsidRPr="008E498A">
        <w:rPr>
          <w:rtl/>
        </w:rPr>
        <w:t>ّ</w:t>
      </w:r>
      <w:r w:rsidR="00FB37E2" w:rsidRPr="008E498A">
        <w:rPr>
          <w:rtl/>
        </w:rPr>
        <w:t>ت و تلازم؛</w:t>
      </w:r>
      <w:r w:rsidR="00B13B48">
        <w:rPr>
          <w:rtl/>
        </w:rPr>
        <w:t xml:space="preserve"> شبهه ی کعبی نیز</w:t>
      </w:r>
      <w:r w:rsidR="0031670B" w:rsidRPr="008E498A">
        <w:rPr>
          <w:rtl/>
        </w:rPr>
        <w:t xml:space="preserve"> جواب داده شد؛ این شبهه نیز مرتبط به مقد</w:t>
      </w:r>
      <w:r w:rsidR="00B13B48">
        <w:rPr>
          <w:rFonts w:hint="cs"/>
          <w:rtl/>
        </w:rPr>
        <w:t>ّ</w:t>
      </w:r>
      <w:r w:rsidR="0031670B" w:rsidRPr="008E498A">
        <w:rPr>
          <w:rtl/>
        </w:rPr>
        <w:t>می</w:t>
      </w:r>
      <w:r w:rsidR="00B13B48">
        <w:rPr>
          <w:rFonts w:hint="cs"/>
          <w:rtl/>
        </w:rPr>
        <w:t>ّ</w:t>
      </w:r>
      <w:r w:rsidR="0031670B" w:rsidRPr="008E498A">
        <w:rPr>
          <w:rtl/>
        </w:rPr>
        <w:t>ت و تلازم بود و تلازم نیز رجوع دارد به مقد</w:t>
      </w:r>
      <w:r w:rsidR="00B13B48">
        <w:rPr>
          <w:rFonts w:hint="cs"/>
          <w:rtl/>
        </w:rPr>
        <w:t>ّ</w:t>
      </w:r>
      <w:r w:rsidR="0031670B" w:rsidRPr="008E498A">
        <w:rPr>
          <w:rtl/>
        </w:rPr>
        <w:t>می</w:t>
      </w:r>
      <w:r w:rsidR="00B13B48">
        <w:rPr>
          <w:rFonts w:hint="cs"/>
          <w:rtl/>
        </w:rPr>
        <w:t>ّ</w:t>
      </w:r>
      <w:r w:rsidR="0031670B" w:rsidRPr="008E498A">
        <w:rPr>
          <w:rtl/>
        </w:rPr>
        <w:t>ت</w:t>
      </w:r>
      <w:r w:rsidR="00B13B48">
        <w:rPr>
          <w:rFonts w:hint="cs"/>
          <w:rtl/>
        </w:rPr>
        <w:t>؛</w:t>
      </w:r>
      <w:r w:rsidR="0031670B" w:rsidRPr="008E498A">
        <w:rPr>
          <w:rtl/>
        </w:rPr>
        <w:t xml:space="preserve"> به اینکه</w:t>
      </w:r>
      <w:r w:rsidR="00295F87" w:rsidRPr="008E498A">
        <w:rPr>
          <w:rtl/>
        </w:rPr>
        <w:t xml:space="preserve"> عدم یک ضد</w:t>
      </w:r>
      <w:r w:rsidR="00B13B48">
        <w:rPr>
          <w:rFonts w:hint="cs"/>
          <w:rtl/>
        </w:rPr>
        <w:t>ّ،</w:t>
      </w:r>
      <w:r w:rsidR="00295F87" w:rsidRPr="008E498A">
        <w:rPr>
          <w:rtl/>
        </w:rPr>
        <w:t xml:space="preserve"> مقد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>مه ی ضد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 xml:space="preserve"> دیگر باشد</w:t>
      </w:r>
      <w:r w:rsidR="00B13B48">
        <w:rPr>
          <w:rFonts w:hint="cs"/>
          <w:rtl/>
        </w:rPr>
        <w:t>؛</w:t>
      </w:r>
      <w:r w:rsidR="00295F87" w:rsidRPr="008E498A">
        <w:rPr>
          <w:rtl/>
        </w:rPr>
        <w:t xml:space="preserve"> و بعبارة أخری این مقد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>می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>ت به دو صورت بیان شده</w:t>
      </w:r>
      <w:r w:rsidR="00C93AF1" w:rsidRPr="008E498A">
        <w:rPr>
          <w:rtl/>
        </w:rPr>
        <w:t xml:space="preserve"> است: مقد</w:t>
      </w:r>
      <w:r w:rsidR="00B13B48">
        <w:rPr>
          <w:rFonts w:hint="cs"/>
          <w:rtl/>
        </w:rPr>
        <w:t>ّ</w:t>
      </w:r>
      <w:r w:rsidR="00C93AF1" w:rsidRPr="008E498A">
        <w:rPr>
          <w:rtl/>
        </w:rPr>
        <w:t>می</w:t>
      </w:r>
      <w:r w:rsidR="00B13B48">
        <w:rPr>
          <w:rFonts w:hint="cs"/>
          <w:rtl/>
        </w:rPr>
        <w:t>ّ</w:t>
      </w:r>
      <w:r w:rsidR="00C93AF1" w:rsidRPr="008E498A">
        <w:rPr>
          <w:rtl/>
        </w:rPr>
        <w:t>ت و تلازم؛ ولی واقعی</w:t>
      </w:r>
      <w:r w:rsidR="00B13B48">
        <w:rPr>
          <w:rFonts w:hint="cs"/>
          <w:rtl/>
        </w:rPr>
        <w:t>ّ</w:t>
      </w:r>
      <w:r w:rsidR="00C93AF1" w:rsidRPr="008E498A">
        <w:rPr>
          <w:rtl/>
        </w:rPr>
        <w:t>ت</w:t>
      </w:r>
      <w:r w:rsidR="00295F87" w:rsidRPr="008E498A">
        <w:rPr>
          <w:rtl/>
        </w:rPr>
        <w:t xml:space="preserve"> این دو</w:t>
      </w:r>
      <w:r w:rsidR="00C93AF1" w:rsidRPr="008E498A">
        <w:rPr>
          <w:rtl/>
        </w:rPr>
        <w:t>،</w:t>
      </w:r>
      <w:r w:rsidR="00295F87" w:rsidRPr="008E498A">
        <w:rPr>
          <w:rtl/>
        </w:rPr>
        <w:t xml:space="preserve"> یک چیز است </w:t>
      </w:r>
      <w:r w:rsidR="00C93AF1" w:rsidRPr="008E498A">
        <w:rPr>
          <w:rtl/>
        </w:rPr>
        <w:t>و آن</w:t>
      </w:r>
      <w:r w:rsidR="00295F87" w:rsidRPr="008E498A">
        <w:rPr>
          <w:rtl/>
        </w:rPr>
        <w:t xml:space="preserve"> عبارت است از عل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>ی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>ت عدم یک ضد</w:t>
      </w:r>
      <w:r w:rsidR="00B13B48">
        <w:rPr>
          <w:rFonts w:hint="cs"/>
          <w:rtl/>
        </w:rPr>
        <w:t>ّ</w:t>
      </w:r>
      <w:r w:rsidR="00295F87" w:rsidRPr="008E498A">
        <w:rPr>
          <w:rtl/>
        </w:rPr>
        <w:t xml:space="preserve"> برای وجود دیگری؛</w:t>
      </w:r>
      <w:r w:rsidR="00C93AF1" w:rsidRPr="008E498A">
        <w:rPr>
          <w:rtl/>
        </w:rPr>
        <w:t xml:space="preserve"> </w:t>
      </w:r>
      <w:r w:rsidR="002F5E8B" w:rsidRPr="008E498A">
        <w:rPr>
          <w:rtl/>
        </w:rPr>
        <w:t>علی کل</w:t>
      </w:r>
      <w:r w:rsidR="00B13B48">
        <w:rPr>
          <w:rFonts w:hint="cs"/>
          <w:rtl/>
        </w:rPr>
        <w:t>ّ</w:t>
      </w:r>
      <w:r w:rsidR="002F5E8B" w:rsidRPr="008E498A">
        <w:rPr>
          <w:rtl/>
        </w:rPr>
        <w:t xml:space="preserve"> حال</w:t>
      </w:r>
      <w:r w:rsidR="00C93AF1" w:rsidRPr="008E498A">
        <w:rPr>
          <w:rtl/>
        </w:rPr>
        <w:t xml:space="preserve"> هر دو باطل است.</w:t>
      </w:r>
    </w:p>
    <w:p w:rsidR="00F864C3" w:rsidRPr="008E498A" w:rsidRDefault="00F864C3" w:rsidP="00F864C3">
      <w:pPr>
        <w:bidi/>
        <w:rPr>
          <w:color w:val="0070C0"/>
          <w:rtl/>
        </w:rPr>
      </w:pPr>
      <w:r w:rsidRPr="008E498A">
        <w:rPr>
          <w:color w:val="0070C0"/>
          <w:rtl/>
        </w:rPr>
        <w:t>نکته</w:t>
      </w:r>
    </w:p>
    <w:p w:rsidR="00F864C3" w:rsidRPr="008E498A" w:rsidRDefault="00F864C3" w:rsidP="00F864C3">
      <w:pPr>
        <w:bidi/>
        <w:rPr>
          <w:rtl/>
        </w:rPr>
      </w:pPr>
      <w:r w:rsidRPr="008E498A">
        <w:rPr>
          <w:rtl/>
        </w:rPr>
        <w:t>مسلک او</w:t>
      </w:r>
      <w:r w:rsidRPr="008E498A">
        <w:rPr>
          <w:rtl/>
        </w:rPr>
        <w:t>ّ</w:t>
      </w:r>
      <w:r w:rsidRPr="008E498A">
        <w:rPr>
          <w:rtl/>
        </w:rPr>
        <w:t>ل و دو</w:t>
      </w:r>
      <w:r w:rsidRPr="008E498A">
        <w:rPr>
          <w:rtl/>
        </w:rPr>
        <w:t>ّ</w:t>
      </w:r>
      <w:r w:rsidRPr="008E498A">
        <w:rPr>
          <w:rtl/>
        </w:rPr>
        <w:t>م مربوط به ضد</w:t>
      </w:r>
      <w:r w:rsidRPr="008E498A">
        <w:rPr>
          <w:rtl/>
        </w:rPr>
        <w:t>ّ</w:t>
      </w:r>
      <w:r w:rsidRPr="008E498A">
        <w:rPr>
          <w:rtl/>
        </w:rPr>
        <w:t xml:space="preserve"> خاص بود و از اینجا به بعد مربوط به ضد</w:t>
      </w:r>
      <w:r w:rsidRPr="008E498A">
        <w:rPr>
          <w:rtl/>
        </w:rPr>
        <w:t>ّ عام است یعنی ترک مأ</w:t>
      </w:r>
      <w:r w:rsidRPr="008E498A">
        <w:rPr>
          <w:rtl/>
        </w:rPr>
        <w:t>مور به.</w:t>
      </w:r>
    </w:p>
    <w:p w:rsidR="00B60C24" w:rsidRPr="008E498A" w:rsidRDefault="00B60C24" w:rsidP="00FB37E2">
      <w:pPr>
        <w:bidi/>
        <w:rPr>
          <w:color w:val="0070C0"/>
          <w:rtl/>
        </w:rPr>
      </w:pPr>
      <w:r w:rsidRPr="008E498A">
        <w:rPr>
          <w:color w:val="0070C0"/>
          <w:rtl/>
        </w:rPr>
        <w:t>مسلک سو</w:t>
      </w:r>
      <w:r w:rsidR="00FB37E2" w:rsidRPr="008E498A">
        <w:rPr>
          <w:color w:val="0070C0"/>
          <w:rtl/>
        </w:rPr>
        <w:t>ّ</w:t>
      </w:r>
      <w:r w:rsidRPr="008E498A">
        <w:rPr>
          <w:color w:val="0070C0"/>
          <w:rtl/>
        </w:rPr>
        <w:t>م(دلالت تضمنی)</w:t>
      </w:r>
    </w:p>
    <w:p w:rsidR="00B60C24" w:rsidRPr="008E498A" w:rsidRDefault="00B60C24" w:rsidP="00B60C24">
      <w:pPr>
        <w:bidi/>
        <w:rPr>
          <w:color w:val="0070C0"/>
          <w:rtl/>
        </w:rPr>
      </w:pPr>
      <w:r w:rsidRPr="008E498A">
        <w:rPr>
          <w:color w:val="0070C0"/>
          <w:rtl/>
        </w:rPr>
        <w:t>توضیح</w:t>
      </w:r>
    </w:p>
    <w:p w:rsidR="00B60C24" w:rsidRPr="008E498A" w:rsidRDefault="00B60C24" w:rsidP="00542978">
      <w:pPr>
        <w:bidi/>
        <w:rPr>
          <w:rtl/>
        </w:rPr>
      </w:pPr>
      <w:r w:rsidRPr="008E498A">
        <w:rPr>
          <w:rtl/>
        </w:rPr>
        <w:t xml:space="preserve">امر عبارت است از طلب شیئ با منع از ترک؛ بنابراین </w:t>
      </w:r>
      <w:r w:rsidR="005E3B38" w:rsidRPr="008E498A">
        <w:rPr>
          <w:rtl/>
        </w:rPr>
        <w:t>«</w:t>
      </w:r>
      <w:r w:rsidRPr="008E498A">
        <w:rPr>
          <w:rtl/>
        </w:rPr>
        <w:t>ترک</w:t>
      </w:r>
      <w:r w:rsidR="005E3B38" w:rsidRPr="008E498A">
        <w:rPr>
          <w:rtl/>
        </w:rPr>
        <w:t>»</w:t>
      </w:r>
      <w:r w:rsidRPr="008E498A">
        <w:rPr>
          <w:rtl/>
        </w:rPr>
        <w:t xml:space="preserve"> جزء</w:t>
      </w:r>
      <w:r w:rsidR="005E3B38" w:rsidRPr="008E498A">
        <w:rPr>
          <w:rtl/>
        </w:rPr>
        <w:t xml:space="preserve"> مدلول</w:t>
      </w:r>
      <w:r w:rsidRPr="008E498A">
        <w:rPr>
          <w:rtl/>
        </w:rPr>
        <w:t xml:space="preserve"> صیغه ی امر است پس اگر قائل شدیم که امر</w:t>
      </w:r>
      <w:r w:rsidR="00B13B48">
        <w:rPr>
          <w:rFonts w:hint="cs"/>
          <w:rtl/>
        </w:rPr>
        <w:t>،</w:t>
      </w:r>
      <w:r w:rsidRPr="008E498A">
        <w:rPr>
          <w:rtl/>
        </w:rPr>
        <w:t xml:space="preserve"> </w:t>
      </w:r>
      <w:r w:rsidR="005E3B38" w:rsidRPr="008E498A">
        <w:rPr>
          <w:rtl/>
        </w:rPr>
        <w:t>مرک</w:t>
      </w:r>
      <w:r w:rsidR="00B13B48">
        <w:rPr>
          <w:rFonts w:hint="cs"/>
          <w:rtl/>
        </w:rPr>
        <w:t>ّ</w:t>
      </w:r>
      <w:r w:rsidR="005E3B38" w:rsidRPr="008E498A">
        <w:rPr>
          <w:rtl/>
        </w:rPr>
        <w:t>ب از د</w:t>
      </w:r>
      <w:r w:rsidR="00F864C3" w:rsidRPr="008E498A">
        <w:rPr>
          <w:rtl/>
        </w:rPr>
        <w:t>و</w:t>
      </w:r>
      <w:r w:rsidR="005E3B38" w:rsidRPr="008E498A">
        <w:rPr>
          <w:rtl/>
        </w:rPr>
        <w:t xml:space="preserve"> چیز است(طلب و منع)،</w:t>
      </w:r>
      <w:r w:rsidRPr="008E498A">
        <w:rPr>
          <w:rtl/>
        </w:rPr>
        <w:t xml:space="preserve"> دلالت تضم</w:t>
      </w:r>
      <w:r w:rsidR="00B13B48">
        <w:rPr>
          <w:rFonts w:hint="cs"/>
          <w:rtl/>
        </w:rPr>
        <w:t>ّ</w:t>
      </w:r>
      <w:r w:rsidRPr="008E498A">
        <w:rPr>
          <w:rtl/>
        </w:rPr>
        <w:t>نی صیغه ی امر بر نهی</w:t>
      </w:r>
      <w:r w:rsidR="005E3B38" w:rsidRPr="008E498A">
        <w:rPr>
          <w:rtl/>
        </w:rPr>
        <w:t>ِ</w:t>
      </w:r>
      <w:r w:rsidRPr="008E498A">
        <w:rPr>
          <w:rtl/>
        </w:rPr>
        <w:t xml:space="preserve"> از ضد</w:t>
      </w:r>
      <w:r w:rsidR="00B13B48">
        <w:rPr>
          <w:rFonts w:hint="cs"/>
          <w:rtl/>
        </w:rPr>
        <w:t>ّ</w:t>
      </w:r>
      <w:r w:rsidRPr="008E498A">
        <w:rPr>
          <w:rtl/>
        </w:rPr>
        <w:t xml:space="preserve"> عام</w:t>
      </w:r>
      <w:r w:rsidR="005E3B38" w:rsidRPr="008E498A">
        <w:rPr>
          <w:rtl/>
        </w:rPr>
        <w:t>،</w:t>
      </w:r>
      <w:r w:rsidRPr="008E498A">
        <w:rPr>
          <w:rtl/>
        </w:rPr>
        <w:t xml:space="preserve"> اثبات می شود</w:t>
      </w:r>
      <w:r w:rsidR="005E3B38" w:rsidRPr="008E498A">
        <w:rPr>
          <w:rtl/>
        </w:rPr>
        <w:t>.</w:t>
      </w:r>
      <w:r w:rsidR="00542978" w:rsidRPr="008E498A">
        <w:rPr>
          <w:rtl/>
        </w:rPr>
        <w:t xml:space="preserve"> </w:t>
      </w:r>
      <w:r w:rsidRPr="008E498A">
        <w:rPr>
          <w:rtl/>
        </w:rPr>
        <w:t>مسلک سو</w:t>
      </w:r>
      <w:r w:rsidR="00542978" w:rsidRPr="008E498A">
        <w:rPr>
          <w:rtl/>
        </w:rPr>
        <w:t>ّ</w:t>
      </w:r>
      <w:r w:rsidRPr="008E498A">
        <w:rPr>
          <w:rtl/>
        </w:rPr>
        <w:t>م دو مقد</w:t>
      </w:r>
      <w:r w:rsidR="00542978" w:rsidRPr="008E498A">
        <w:rPr>
          <w:rtl/>
        </w:rPr>
        <w:t>ّ</w:t>
      </w:r>
      <w:r w:rsidRPr="008E498A">
        <w:rPr>
          <w:rtl/>
        </w:rPr>
        <w:t>مه دارد:</w:t>
      </w:r>
    </w:p>
    <w:p w:rsidR="00B60C24" w:rsidRPr="008E498A" w:rsidRDefault="00B60C24" w:rsidP="00B60C24">
      <w:pPr>
        <w:bidi/>
        <w:rPr>
          <w:rtl/>
        </w:rPr>
      </w:pPr>
      <w:r w:rsidRPr="008E498A">
        <w:rPr>
          <w:rtl/>
        </w:rPr>
        <w:t>او</w:t>
      </w:r>
      <w:r w:rsidR="00542978" w:rsidRPr="008E498A">
        <w:rPr>
          <w:rtl/>
        </w:rPr>
        <w:t>ّ</w:t>
      </w:r>
      <w:r w:rsidRPr="008E498A">
        <w:rPr>
          <w:rtl/>
        </w:rPr>
        <w:t>ل(صغری): هر امری مرک</w:t>
      </w:r>
      <w:r w:rsidR="00542978" w:rsidRPr="008E498A">
        <w:rPr>
          <w:rtl/>
        </w:rPr>
        <w:t>ّ</w:t>
      </w:r>
      <w:r w:rsidRPr="008E498A">
        <w:rPr>
          <w:rtl/>
        </w:rPr>
        <w:t xml:space="preserve">ب است از </w:t>
      </w:r>
      <w:r w:rsidR="00B13B48">
        <w:rPr>
          <w:rFonts w:hint="cs"/>
          <w:rtl/>
        </w:rPr>
        <w:t xml:space="preserve">دو چیز: </w:t>
      </w:r>
      <w:r w:rsidR="00542978" w:rsidRPr="008E498A">
        <w:rPr>
          <w:rtl/>
        </w:rPr>
        <w:t>«</w:t>
      </w:r>
      <w:r w:rsidRPr="008E498A">
        <w:rPr>
          <w:rtl/>
        </w:rPr>
        <w:t>طلب فعل</w:t>
      </w:r>
      <w:r w:rsidR="00542978" w:rsidRPr="008E498A">
        <w:rPr>
          <w:rtl/>
        </w:rPr>
        <w:t>»</w:t>
      </w:r>
      <w:r w:rsidRPr="008E498A">
        <w:rPr>
          <w:rtl/>
        </w:rPr>
        <w:t xml:space="preserve"> و </w:t>
      </w:r>
      <w:r w:rsidR="00542978" w:rsidRPr="008E498A">
        <w:rPr>
          <w:rtl/>
        </w:rPr>
        <w:t>«</w:t>
      </w:r>
      <w:r w:rsidRPr="008E498A">
        <w:rPr>
          <w:rtl/>
        </w:rPr>
        <w:t>منع از ترک</w:t>
      </w:r>
      <w:r w:rsidR="00542978" w:rsidRPr="008E498A">
        <w:rPr>
          <w:rtl/>
        </w:rPr>
        <w:t>»</w:t>
      </w:r>
      <w:r w:rsidR="0086285C" w:rsidRPr="008E498A">
        <w:rPr>
          <w:rtl/>
        </w:rPr>
        <w:t>.</w:t>
      </w:r>
    </w:p>
    <w:p w:rsidR="00F165AA" w:rsidRPr="008E498A" w:rsidRDefault="00B60C24" w:rsidP="00B13B48">
      <w:pPr>
        <w:bidi/>
        <w:rPr>
          <w:rtl/>
        </w:rPr>
      </w:pPr>
      <w:r w:rsidRPr="008E498A">
        <w:rPr>
          <w:rtl/>
        </w:rPr>
        <w:t>دو</w:t>
      </w:r>
      <w:r w:rsidR="00542978" w:rsidRPr="008E498A">
        <w:rPr>
          <w:rtl/>
        </w:rPr>
        <w:t>ّ</w:t>
      </w:r>
      <w:r w:rsidRPr="008E498A">
        <w:rPr>
          <w:rtl/>
        </w:rPr>
        <w:t xml:space="preserve">م(کبری): </w:t>
      </w:r>
      <w:r w:rsidR="0036584B" w:rsidRPr="008E498A">
        <w:rPr>
          <w:rtl/>
        </w:rPr>
        <w:t>هر امر مرکب</w:t>
      </w:r>
      <w:r w:rsidR="00542978" w:rsidRPr="008E498A">
        <w:rPr>
          <w:rtl/>
        </w:rPr>
        <w:t>ّ</w:t>
      </w:r>
      <w:r w:rsidR="0036584B" w:rsidRPr="008E498A">
        <w:rPr>
          <w:rtl/>
        </w:rPr>
        <w:t>ی</w:t>
      </w:r>
      <w:r w:rsidR="00542978" w:rsidRPr="008E498A">
        <w:rPr>
          <w:rtl/>
        </w:rPr>
        <w:t>،</w:t>
      </w:r>
      <w:r w:rsidR="0036584B" w:rsidRPr="008E498A">
        <w:rPr>
          <w:rtl/>
        </w:rPr>
        <w:t xml:space="preserve"> دلالت بر </w:t>
      </w:r>
      <w:r w:rsidR="00542978" w:rsidRPr="008E498A">
        <w:rPr>
          <w:rtl/>
        </w:rPr>
        <w:t>«</w:t>
      </w:r>
      <w:r w:rsidR="0036584B" w:rsidRPr="008E498A">
        <w:rPr>
          <w:rtl/>
        </w:rPr>
        <w:t>نهی از ترک</w:t>
      </w:r>
      <w:r w:rsidR="00542978" w:rsidRPr="008E498A">
        <w:rPr>
          <w:rtl/>
        </w:rPr>
        <w:t>»</w:t>
      </w:r>
      <w:r w:rsidR="0036584B" w:rsidRPr="008E498A">
        <w:rPr>
          <w:rtl/>
        </w:rPr>
        <w:t xml:space="preserve"> دارد.</w:t>
      </w:r>
      <w:r w:rsidR="00542978" w:rsidRPr="008E498A">
        <w:rPr>
          <w:rtl/>
        </w:rPr>
        <w:t xml:space="preserve"> مثلا</w:t>
      </w:r>
      <w:r w:rsidR="00B13B48">
        <w:rPr>
          <w:rFonts w:hint="cs"/>
          <w:rtl/>
        </w:rPr>
        <w:t>ً</w:t>
      </w:r>
      <w:r w:rsidR="00542978" w:rsidRPr="008E498A">
        <w:rPr>
          <w:rtl/>
        </w:rPr>
        <w:t xml:space="preserve"> </w:t>
      </w:r>
      <w:r w:rsidR="00CB24E3" w:rsidRPr="008E498A">
        <w:rPr>
          <w:rtl/>
        </w:rPr>
        <w:t>«</w:t>
      </w:r>
      <w:r w:rsidR="00542978" w:rsidRPr="008E498A">
        <w:rPr>
          <w:rtl/>
        </w:rPr>
        <w:t>صلّ</w:t>
      </w:r>
      <w:r w:rsidR="00CB24E3" w:rsidRPr="008E498A">
        <w:rPr>
          <w:rtl/>
        </w:rPr>
        <w:t>»</w:t>
      </w:r>
      <w:r w:rsidR="00542978" w:rsidRPr="008E498A">
        <w:rPr>
          <w:rtl/>
        </w:rPr>
        <w:t xml:space="preserve"> دلالت دارد بر </w:t>
      </w:r>
      <w:r w:rsidR="00CB24E3" w:rsidRPr="008E498A">
        <w:rPr>
          <w:rtl/>
        </w:rPr>
        <w:t>«</w:t>
      </w:r>
      <w:r w:rsidR="00542978" w:rsidRPr="008E498A">
        <w:rPr>
          <w:rtl/>
        </w:rPr>
        <w:t>لاتترک الصلاة</w:t>
      </w:r>
      <w:r w:rsidR="00CB24E3" w:rsidRPr="008E498A">
        <w:rPr>
          <w:rtl/>
        </w:rPr>
        <w:t>»</w:t>
      </w:r>
      <w:r w:rsidR="00542978" w:rsidRPr="008E498A">
        <w:rPr>
          <w:rtl/>
        </w:rPr>
        <w:t xml:space="preserve"> و این دلالت تضم</w:t>
      </w:r>
      <w:r w:rsidR="00CB24E3" w:rsidRPr="008E498A">
        <w:rPr>
          <w:rtl/>
        </w:rPr>
        <w:t>ّ</w:t>
      </w:r>
      <w:r w:rsidR="006D1284" w:rsidRPr="008E498A">
        <w:rPr>
          <w:rtl/>
        </w:rPr>
        <w:t>نی است؛ و بعبارتی صلّ دو جزء دارد: افعل الصلاة و لاتترک الصلاة؛</w:t>
      </w:r>
      <w:r w:rsidR="00F165AA" w:rsidRPr="008E498A">
        <w:rPr>
          <w:rtl/>
        </w:rPr>
        <w:t xml:space="preserve"> دلالت تضم</w:t>
      </w:r>
      <w:r w:rsidR="00B13B48">
        <w:rPr>
          <w:rFonts w:hint="cs"/>
          <w:rtl/>
        </w:rPr>
        <w:t>ّ</w:t>
      </w:r>
      <w:r w:rsidR="00F165AA" w:rsidRPr="008E498A">
        <w:rPr>
          <w:rtl/>
        </w:rPr>
        <w:t>نی یعنی دلالت لفظ بر جزء ما وضع له؛ لفظی که برای یک کل</w:t>
      </w:r>
      <w:r w:rsidR="00B13B48">
        <w:rPr>
          <w:rFonts w:hint="cs"/>
          <w:rtl/>
        </w:rPr>
        <w:t>ّ</w:t>
      </w:r>
      <w:r w:rsidR="00F165AA" w:rsidRPr="008E498A">
        <w:rPr>
          <w:rtl/>
        </w:rPr>
        <w:t xml:space="preserve"> وضع شده است </w:t>
      </w:r>
      <w:r w:rsidR="00F165AA" w:rsidRPr="008E498A">
        <w:rPr>
          <w:rtl/>
        </w:rPr>
        <w:t xml:space="preserve">اگر </w:t>
      </w:r>
      <w:r w:rsidR="00F165AA" w:rsidRPr="008E498A">
        <w:rPr>
          <w:rtl/>
        </w:rPr>
        <w:lastRenderedPageBreak/>
        <w:t>برای یک جزء مستقل</w:t>
      </w:r>
      <w:r w:rsidR="00B13B48">
        <w:rPr>
          <w:rFonts w:hint="cs"/>
          <w:rtl/>
        </w:rPr>
        <w:t>ّ</w:t>
      </w:r>
      <w:r w:rsidR="00F165AA" w:rsidRPr="008E498A">
        <w:rPr>
          <w:rtl/>
        </w:rPr>
        <w:t>ا</w:t>
      </w:r>
      <w:r w:rsidR="00B13B48">
        <w:rPr>
          <w:rFonts w:hint="cs"/>
          <w:rtl/>
        </w:rPr>
        <w:t>ٌ</w:t>
      </w:r>
      <w:r w:rsidR="00F165AA" w:rsidRPr="008E498A">
        <w:rPr>
          <w:rtl/>
        </w:rPr>
        <w:t xml:space="preserve"> استعمال شود، این مجاز است و اگر تمام اجزاء را اراده کنیم، حقیقت است و دلالت لفظ بر جزء در ضمن دلالت بر </w:t>
      </w:r>
      <w:r w:rsidR="00B13B48">
        <w:rPr>
          <w:rFonts w:hint="cs"/>
          <w:rtl/>
        </w:rPr>
        <w:t>کلّ</w:t>
      </w:r>
      <w:r w:rsidR="00F165AA" w:rsidRPr="008E498A">
        <w:rPr>
          <w:rtl/>
        </w:rPr>
        <w:t>، دلالت تضمنی است.</w:t>
      </w:r>
    </w:p>
    <w:p w:rsidR="006A15D9" w:rsidRPr="008E498A" w:rsidRDefault="006A15D9" w:rsidP="00B13B48">
      <w:pPr>
        <w:bidi/>
        <w:rPr>
          <w:rtl/>
        </w:rPr>
      </w:pPr>
      <w:r w:rsidRPr="008E498A">
        <w:rPr>
          <w:rtl/>
        </w:rPr>
        <w:t>در مانحن فیه قائلین به اقتضاء</w:t>
      </w:r>
      <w:r w:rsidR="00B13B48">
        <w:rPr>
          <w:rFonts w:hint="cs"/>
          <w:rtl/>
        </w:rPr>
        <w:t>،</w:t>
      </w:r>
      <w:r w:rsidRPr="008E498A">
        <w:rPr>
          <w:rtl/>
        </w:rPr>
        <w:t xml:space="preserve"> مجازگویی نمی کنند بلکه می گویند امر</w:t>
      </w:r>
      <w:r w:rsidR="00B13B48">
        <w:rPr>
          <w:rFonts w:hint="cs"/>
          <w:rtl/>
        </w:rPr>
        <w:t xml:space="preserve"> </w:t>
      </w:r>
      <w:r w:rsidRPr="008E498A">
        <w:rPr>
          <w:rtl/>
        </w:rPr>
        <w:t>دو جزء دارد و بر هر دو جزء</w:t>
      </w:r>
      <w:r w:rsidR="00B13B48">
        <w:rPr>
          <w:rFonts w:hint="cs"/>
          <w:rtl/>
        </w:rPr>
        <w:t>،</w:t>
      </w:r>
      <w:r w:rsidRPr="008E498A">
        <w:rPr>
          <w:rtl/>
        </w:rPr>
        <w:t xml:space="preserve"> دلالت</w:t>
      </w:r>
      <w:r w:rsidR="00B13B48">
        <w:rPr>
          <w:rFonts w:hint="cs"/>
          <w:rtl/>
        </w:rPr>
        <w:t xml:space="preserve"> تضمنی</w:t>
      </w:r>
      <w:r w:rsidRPr="008E498A">
        <w:rPr>
          <w:rtl/>
        </w:rPr>
        <w:t xml:space="preserve"> دارد.</w:t>
      </w:r>
    </w:p>
    <w:p w:rsidR="004E1D9A" w:rsidRPr="008E498A" w:rsidRDefault="004E1D9A" w:rsidP="004E1D9A">
      <w:pPr>
        <w:bidi/>
        <w:rPr>
          <w:color w:val="0070C0"/>
          <w:rtl/>
        </w:rPr>
      </w:pPr>
      <w:r w:rsidRPr="008E498A">
        <w:rPr>
          <w:color w:val="0070C0"/>
          <w:rtl/>
        </w:rPr>
        <w:t>ردّ این استدلال</w:t>
      </w:r>
    </w:p>
    <w:p w:rsidR="009741B0" w:rsidRPr="008E498A" w:rsidRDefault="009741B0" w:rsidP="004E1D9A">
      <w:pPr>
        <w:bidi/>
        <w:rPr>
          <w:rtl/>
        </w:rPr>
      </w:pPr>
      <w:r w:rsidRPr="008E498A">
        <w:rPr>
          <w:rtl/>
        </w:rPr>
        <w:t>مهمترین جواب به این استدلال</w:t>
      </w:r>
      <w:r w:rsidR="004E1D9A" w:rsidRPr="008E498A">
        <w:rPr>
          <w:rtl/>
        </w:rPr>
        <w:t>،</w:t>
      </w:r>
      <w:r w:rsidRPr="008E498A">
        <w:rPr>
          <w:rtl/>
        </w:rPr>
        <w:t xml:space="preserve"> </w:t>
      </w:r>
      <w:r w:rsidR="004E1D9A" w:rsidRPr="008E498A">
        <w:rPr>
          <w:rtl/>
        </w:rPr>
        <w:t>منع</w:t>
      </w:r>
      <w:r w:rsidRPr="008E498A">
        <w:rPr>
          <w:rtl/>
        </w:rPr>
        <w:t xml:space="preserve"> صغری است</w:t>
      </w:r>
      <w:r w:rsidR="004E1D9A" w:rsidRPr="008E498A">
        <w:rPr>
          <w:rtl/>
        </w:rPr>
        <w:t>؛</w:t>
      </w:r>
      <w:r w:rsidRPr="008E498A">
        <w:rPr>
          <w:rtl/>
        </w:rPr>
        <w:t xml:space="preserve"> زیرا صغری در هر قیاس</w:t>
      </w:r>
      <w:r w:rsidR="004E1D9A" w:rsidRPr="008E498A">
        <w:rPr>
          <w:rtl/>
        </w:rPr>
        <w:t xml:space="preserve"> استنباطی</w:t>
      </w:r>
      <w:r w:rsidRPr="008E498A">
        <w:rPr>
          <w:rtl/>
        </w:rPr>
        <w:t xml:space="preserve"> </w:t>
      </w:r>
      <w:r w:rsidR="004E1D9A" w:rsidRPr="008E498A">
        <w:rPr>
          <w:rtl/>
        </w:rPr>
        <w:t>بمنزله ی</w:t>
      </w:r>
      <w:r w:rsidRPr="008E498A">
        <w:rPr>
          <w:rtl/>
        </w:rPr>
        <w:t xml:space="preserve"> موضوع است و کبری </w:t>
      </w:r>
      <w:r w:rsidR="004E1D9A" w:rsidRPr="008E498A">
        <w:rPr>
          <w:rtl/>
        </w:rPr>
        <w:t>بمنزله ی</w:t>
      </w:r>
      <w:r w:rsidR="0066129B">
        <w:rPr>
          <w:rtl/>
        </w:rPr>
        <w:t xml:space="preserve"> حکم</w:t>
      </w:r>
      <w:r w:rsidR="0066129B">
        <w:rPr>
          <w:rFonts w:hint="cs"/>
          <w:rtl/>
        </w:rPr>
        <w:t>؛ اگر صغری باطل باشد، کبری هم بی اثر است.</w:t>
      </w:r>
    </w:p>
    <w:p w:rsidR="00777164" w:rsidRPr="008E498A" w:rsidRDefault="003F38B0" w:rsidP="004B36A5">
      <w:pPr>
        <w:bidi/>
        <w:rPr>
          <w:rtl/>
        </w:rPr>
      </w:pPr>
      <w:r w:rsidRPr="008E498A">
        <w:rPr>
          <w:rtl/>
        </w:rPr>
        <w:t>صاحب کفایه می فرماید:</w:t>
      </w:r>
      <w:r w:rsidR="00993D97">
        <w:rPr>
          <w:rStyle w:val="FootnoteReference"/>
          <w:rtl/>
        </w:rPr>
        <w:footnoteReference w:id="1"/>
      </w:r>
      <w:r w:rsidRPr="008E498A">
        <w:rPr>
          <w:rtl/>
        </w:rPr>
        <w:t xml:space="preserve"> صغری ثابت نیست </w:t>
      </w:r>
      <w:r w:rsidR="00777164" w:rsidRPr="008E498A">
        <w:rPr>
          <w:rtl/>
        </w:rPr>
        <w:t xml:space="preserve">زیرا امر </w:t>
      </w:r>
      <w:r w:rsidR="00C9427E" w:rsidRPr="008E498A">
        <w:rPr>
          <w:rtl/>
        </w:rPr>
        <w:t>دلالت بر</w:t>
      </w:r>
      <w:r w:rsidR="00154D7A" w:rsidRPr="008E498A">
        <w:rPr>
          <w:rtl/>
        </w:rPr>
        <w:t xml:space="preserve"> وجوب</w:t>
      </w:r>
      <w:r w:rsidR="00C9427E" w:rsidRPr="008E498A">
        <w:rPr>
          <w:rtl/>
        </w:rPr>
        <w:t xml:space="preserve"> دارد</w:t>
      </w:r>
      <w:r w:rsidR="00154D7A" w:rsidRPr="008E498A">
        <w:rPr>
          <w:rtl/>
        </w:rPr>
        <w:t xml:space="preserve">؛ و وجوب </w:t>
      </w:r>
      <w:r w:rsidR="00C9427E" w:rsidRPr="008E498A">
        <w:rPr>
          <w:rtl/>
        </w:rPr>
        <w:t>عبارت است از</w:t>
      </w:r>
      <w:r w:rsidR="00154D7A" w:rsidRPr="008E498A">
        <w:rPr>
          <w:rtl/>
        </w:rPr>
        <w:t xml:space="preserve"> طلب بسیط و </w:t>
      </w:r>
      <w:r w:rsidR="00C9427E" w:rsidRPr="008E498A">
        <w:rPr>
          <w:rtl/>
        </w:rPr>
        <w:t xml:space="preserve">طلب </w:t>
      </w:r>
      <w:r w:rsidR="00154D7A" w:rsidRPr="008E498A">
        <w:rPr>
          <w:rtl/>
        </w:rPr>
        <w:t>مؤک</w:t>
      </w:r>
      <w:r w:rsidR="00C9427E" w:rsidRPr="008E498A">
        <w:rPr>
          <w:rtl/>
        </w:rPr>
        <w:t>ّ</w:t>
      </w:r>
      <w:r w:rsidR="00154D7A" w:rsidRPr="008E498A">
        <w:rPr>
          <w:rtl/>
        </w:rPr>
        <w:t>د؛ نه مرک</w:t>
      </w:r>
      <w:r w:rsidR="00C9427E" w:rsidRPr="008E498A">
        <w:rPr>
          <w:rtl/>
        </w:rPr>
        <w:t>ّ</w:t>
      </w:r>
      <w:r w:rsidR="00154D7A" w:rsidRPr="008E498A">
        <w:rPr>
          <w:rtl/>
        </w:rPr>
        <w:t>ب از دو طلب</w:t>
      </w:r>
      <w:r w:rsidR="00C9427E" w:rsidRPr="008E498A">
        <w:rPr>
          <w:rtl/>
        </w:rPr>
        <w:t>؛</w:t>
      </w:r>
      <w:r w:rsidR="00154D7A" w:rsidRPr="008E498A">
        <w:rPr>
          <w:rtl/>
        </w:rPr>
        <w:t xml:space="preserve"> زیرا هر امری که عبارت است از طلب</w:t>
      </w:r>
      <w:r w:rsidR="00C9427E" w:rsidRPr="008E498A">
        <w:rPr>
          <w:rtl/>
        </w:rPr>
        <w:t>،</w:t>
      </w:r>
      <w:r w:rsidR="00154D7A" w:rsidRPr="008E498A">
        <w:rPr>
          <w:rtl/>
        </w:rPr>
        <w:t xml:space="preserve"> از دو معنی خارج نیست: اراده ی نفسانی </w:t>
      </w:r>
      <w:r w:rsidR="004B36A5">
        <w:rPr>
          <w:rFonts w:hint="cs"/>
          <w:rtl/>
        </w:rPr>
        <w:t>یا</w:t>
      </w:r>
      <w:r w:rsidR="00154D7A" w:rsidRPr="008E498A">
        <w:rPr>
          <w:rtl/>
        </w:rPr>
        <w:t xml:space="preserve"> امر اعتباری؛ </w:t>
      </w:r>
    </w:p>
    <w:p w:rsidR="00D5159F" w:rsidRPr="008E498A" w:rsidRDefault="00D5159F" w:rsidP="004B36A5">
      <w:pPr>
        <w:bidi/>
        <w:rPr>
          <w:rtl/>
        </w:rPr>
      </w:pPr>
      <w:r w:rsidRPr="008E498A">
        <w:rPr>
          <w:rtl/>
        </w:rPr>
        <w:t>طبق معنای او</w:t>
      </w:r>
      <w:r w:rsidR="00C9427E" w:rsidRPr="008E498A">
        <w:rPr>
          <w:rtl/>
        </w:rPr>
        <w:t>ّ</w:t>
      </w:r>
      <w:r w:rsidRPr="008E498A">
        <w:rPr>
          <w:rtl/>
        </w:rPr>
        <w:t xml:space="preserve">ل، </w:t>
      </w:r>
      <w:r w:rsidR="00C9427E" w:rsidRPr="008E498A">
        <w:rPr>
          <w:rtl/>
        </w:rPr>
        <w:t xml:space="preserve">طلب، </w:t>
      </w:r>
      <w:r w:rsidRPr="008E498A">
        <w:rPr>
          <w:rtl/>
        </w:rPr>
        <w:t>چیزی جز ع</w:t>
      </w:r>
      <w:r w:rsidR="004B36A5">
        <w:rPr>
          <w:rFonts w:hint="cs"/>
          <w:rtl/>
        </w:rPr>
        <w:t>َ</w:t>
      </w:r>
      <w:r w:rsidRPr="008E498A">
        <w:rPr>
          <w:rtl/>
        </w:rPr>
        <w:t>ر</w:t>
      </w:r>
      <w:r w:rsidR="004B36A5">
        <w:rPr>
          <w:rFonts w:hint="cs"/>
          <w:rtl/>
        </w:rPr>
        <w:t>َ</w:t>
      </w:r>
      <w:r w:rsidRPr="008E498A">
        <w:rPr>
          <w:rtl/>
        </w:rPr>
        <w:t>ض نیست و عرض در عالم خارج</w:t>
      </w:r>
      <w:r w:rsidR="004B36A5">
        <w:rPr>
          <w:rFonts w:hint="cs"/>
          <w:rtl/>
        </w:rPr>
        <w:t>،</w:t>
      </w:r>
      <w:r w:rsidRPr="008E498A">
        <w:rPr>
          <w:rtl/>
        </w:rPr>
        <w:t xml:space="preserve"> بسیط است</w:t>
      </w:r>
      <w:r w:rsidR="00C9427E" w:rsidRPr="008E498A">
        <w:rPr>
          <w:rtl/>
        </w:rPr>
        <w:t xml:space="preserve"> نه مرک</w:t>
      </w:r>
      <w:r w:rsidR="004B36A5">
        <w:rPr>
          <w:rFonts w:hint="cs"/>
          <w:rtl/>
        </w:rPr>
        <w:t>ّ</w:t>
      </w:r>
      <w:r w:rsidR="00C9427E" w:rsidRPr="008E498A">
        <w:rPr>
          <w:rtl/>
        </w:rPr>
        <w:t>ب</w:t>
      </w:r>
      <w:r w:rsidR="004B36A5">
        <w:rPr>
          <w:rFonts w:hint="cs"/>
          <w:rtl/>
        </w:rPr>
        <w:t>؛</w:t>
      </w:r>
      <w:r w:rsidRPr="008E498A">
        <w:rPr>
          <w:rtl/>
        </w:rPr>
        <w:t xml:space="preserve"> زی</w:t>
      </w:r>
      <w:r w:rsidR="00C9427E" w:rsidRPr="008E498A">
        <w:rPr>
          <w:rtl/>
        </w:rPr>
        <w:t xml:space="preserve">را اعراض دارای جنس و فصل نیستند؛ جنس و </w:t>
      </w:r>
      <w:r w:rsidR="004B36A5">
        <w:rPr>
          <w:rFonts w:hint="cs"/>
          <w:rtl/>
        </w:rPr>
        <w:t>فصل،</w:t>
      </w:r>
      <w:r w:rsidR="00C9427E" w:rsidRPr="008E498A">
        <w:rPr>
          <w:rtl/>
        </w:rPr>
        <w:t xml:space="preserve"> مخصوص جواهر است.</w:t>
      </w:r>
      <w:r w:rsidR="000C1D6B" w:rsidRPr="008E498A">
        <w:rPr>
          <w:rtl/>
        </w:rPr>
        <w:t xml:space="preserve"> اراده</w:t>
      </w:r>
      <w:r w:rsidR="004B36A5">
        <w:rPr>
          <w:rFonts w:hint="cs"/>
          <w:rtl/>
        </w:rPr>
        <w:t xml:space="preserve"> نیز</w:t>
      </w:r>
      <w:r w:rsidR="000C1D6B" w:rsidRPr="008E498A">
        <w:rPr>
          <w:rtl/>
        </w:rPr>
        <w:t xml:space="preserve"> که از اعراض است</w:t>
      </w:r>
      <w:r w:rsidR="000943B7" w:rsidRPr="008E498A">
        <w:rPr>
          <w:rtl/>
        </w:rPr>
        <w:t>،</w:t>
      </w:r>
      <w:r w:rsidR="000C1D6B" w:rsidRPr="008E498A">
        <w:rPr>
          <w:rtl/>
        </w:rPr>
        <w:t xml:space="preserve"> بسیط است.</w:t>
      </w:r>
    </w:p>
    <w:p w:rsidR="00035D1C" w:rsidRPr="008E498A" w:rsidRDefault="00035D1C" w:rsidP="00E234ED">
      <w:pPr>
        <w:bidi/>
        <w:rPr>
          <w:rtl/>
        </w:rPr>
      </w:pPr>
      <w:r w:rsidRPr="008E498A">
        <w:rPr>
          <w:rtl/>
        </w:rPr>
        <w:t>و طبق معنای دو</w:t>
      </w:r>
      <w:r w:rsidR="00377D50" w:rsidRPr="008E498A">
        <w:rPr>
          <w:rtl/>
        </w:rPr>
        <w:t>ّ</w:t>
      </w:r>
      <w:r w:rsidRPr="008E498A">
        <w:rPr>
          <w:rtl/>
        </w:rPr>
        <w:t xml:space="preserve">م، </w:t>
      </w:r>
      <w:r w:rsidR="00377D50" w:rsidRPr="008E498A">
        <w:rPr>
          <w:rtl/>
        </w:rPr>
        <w:t>طلب، چیزی جز امر</w:t>
      </w:r>
      <w:r w:rsidR="00E234ED" w:rsidRPr="008E498A">
        <w:rPr>
          <w:rtl/>
        </w:rPr>
        <w:t xml:space="preserve"> اعتباری یا</w:t>
      </w:r>
      <w:r w:rsidR="00377D50" w:rsidRPr="008E498A">
        <w:rPr>
          <w:rtl/>
        </w:rPr>
        <w:t xml:space="preserve"> انتزاعی نیست و امر انتزاعی عبارت است از</w:t>
      </w:r>
      <w:r w:rsidRPr="008E498A">
        <w:rPr>
          <w:rtl/>
        </w:rPr>
        <w:t xml:space="preserve"> برداشت </w:t>
      </w:r>
      <w:r w:rsidR="00E234ED" w:rsidRPr="008E498A">
        <w:rPr>
          <w:rtl/>
        </w:rPr>
        <w:t>خارجی انسان از بعث و تحریک مولا</w:t>
      </w:r>
      <w:r w:rsidR="00A673C5" w:rsidRPr="008E498A">
        <w:rPr>
          <w:rtl/>
        </w:rPr>
        <w:t xml:space="preserve">؛ </w:t>
      </w:r>
      <w:r w:rsidR="004B36A5">
        <w:rPr>
          <w:rtl/>
        </w:rPr>
        <w:t>و ال</w:t>
      </w:r>
      <w:r w:rsidR="004B36A5">
        <w:rPr>
          <w:rFonts w:hint="cs"/>
          <w:rtl/>
        </w:rPr>
        <w:t>إ</w:t>
      </w:r>
      <w:r w:rsidRPr="008E498A">
        <w:rPr>
          <w:rtl/>
        </w:rPr>
        <w:t>عتباریات اشد</w:t>
      </w:r>
      <w:r w:rsidR="00A673C5" w:rsidRPr="008E498A">
        <w:rPr>
          <w:rtl/>
        </w:rPr>
        <w:t>ّ</w:t>
      </w:r>
      <w:r w:rsidR="002C5CCC" w:rsidRPr="008E498A">
        <w:rPr>
          <w:rtl/>
        </w:rPr>
        <w:t xml:space="preserve"> بساطة</w:t>
      </w:r>
      <w:r w:rsidR="004B36A5">
        <w:rPr>
          <w:rFonts w:hint="cs"/>
          <w:rtl/>
        </w:rPr>
        <w:t>ً</w:t>
      </w:r>
      <w:r w:rsidR="004B36A5">
        <w:rPr>
          <w:rtl/>
        </w:rPr>
        <w:t xml:space="preserve"> من ال</w:t>
      </w:r>
      <w:r w:rsidR="004B36A5">
        <w:rPr>
          <w:rFonts w:hint="cs"/>
          <w:rtl/>
        </w:rPr>
        <w:t>أ</w:t>
      </w:r>
      <w:r w:rsidR="002C5CCC" w:rsidRPr="008E498A">
        <w:rPr>
          <w:rtl/>
        </w:rPr>
        <w:t>عراض</w:t>
      </w:r>
      <w:r w:rsidR="00F11825" w:rsidRPr="008E498A">
        <w:rPr>
          <w:rtl/>
        </w:rPr>
        <w:t>؛ اعراض در رتبه ی بعد از جواهر قرار دارند و اعتباریات در رتبه ی بعد از اعراض؛</w:t>
      </w:r>
      <w:r w:rsidR="00717165" w:rsidRPr="008E498A">
        <w:rPr>
          <w:rtl/>
        </w:rPr>
        <w:t xml:space="preserve"> هرچه از جوهر د</w:t>
      </w:r>
      <w:r w:rsidR="004B36A5">
        <w:rPr>
          <w:rFonts w:hint="cs"/>
          <w:rtl/>
        </w:rPr>
        <w:t>و</w:t>
      </w:r>
      <w:r w:rsidR="00717165" w:rsidRPr="008E498A">
        <w:rPr>
          <w:rtl/>
        </w:rPr>
        <w:t>ر شویم به وحدت و بساطت نزدیک می شویم.</w:t>
      </w:r>
    </w:p>
    <w:p w:rsidR="00F11825" w:rsidRPr="004B36A5" w:rsidRDefault="00F11825" w:rsidP="00F11825">
      <w:pPr>
        <w:bidi/>
        <w:rPr>
          <w:color w:val="0070C0"/>
          <w:rtl/>
        </w:rPr>
      </w:pPr>
      <w:r w:rsidRPr="004B36A5">
        <w:rPr>
          <w:color w:val="0070C0"/>
          <w:rtl/>
        </w:rPr>
        <w:t>سؤال یکی از رفقا</w:t>
      </w:r>
    </w:p>
    <w:p w:rsidR="00F11825" w:rsidRPr="008E498A" w:rsidRDefault="006C2B0B" w:rsidP="00C24F23">
      <w:pPr>
        <w:bidi/>
        <w:rPr>
          <w:rtl/>
        </w:rPr>
      </w:pPr>
      <w:r w:rsidRPr="008E498A">
        <w:rPr>
          <w:rtl/>
        </w:rPr>
        <w:t xml:space="preserve">اعتباریات با انتزاعیات فرق </w:t>
      </w:r>
      <w:r w:rsidR="00C24F23" w:rsidRPr="008E498A">
        <w:rPr>
          <w:rtl/>
        </w:rPr>
        <w:t>دارند</w:t>
      </w:r>
      <w:r w:rsidRPr="008E498A">
        <w:rPr>
          <w:rtl/>
        </w:rPr>
        <w:t>؟</w:t>
      </w:r>
    </w:p>
    <w:p w:rsidR="006C2B0B" w:rsidRPr="004B36A5" w:rsidRDefault="006C2B0B" w:rsidP="006C2B0B">
      <w:pPr>
        <w:bidi/>
        <w:rPr>
          <w:color w:val="0070C0"/>
          <w:rtl/>
        </w:rPr>
      </w:pPr>
      <w:r w:rsidRPr="004B36A5">
        <w:rPr>
          <w:color w:val="0070C0"/>
          <w:rtl/>
        </w:rPr>
        <w:t>جواب استاد</w:t>
      </w:r>
    </w:p>
    <w:p w:rsidR="006C2B0B" w:rsidRPr="008E498A" w:rsidRDefault="00993D97" w:rsidP="00993D97">
      <w:pPr>
        <w:bidi/>
        <w:rPr>
          <w:rtl/>
        </w:rPr>
      </w:pPr>
      <w:r>
        <w:rPr>
          <w:rtl/>
        </w:rPr>
        <w:t>بله</w:t>
      </w:r>
      <w:r>
        <w:rPr>
          <w:rFonts w:hint="cs"/>
          <w:rtl/>
        </w:rPr>
        <w:t xml:space="preserve"> به نظر دقیق علمی باهم فرق دارند؛</w:t>
      </w:r>
      <w:r w:rsidR="00C24F23" w:rsidRPr="008E498A">
        <w:rPr>
          <w:rtl/>
        </w:rPr>
        <w:t xml:space="preserve"> اعتباریات</w:t>
      </w:r>
      <w:r>
        <w:rPr>
          <w:rtl/>
        </w:rPr>
        <w:t xml:space="preserve"> جنبه ی معلولی دارند و معلول </w:t>
      </w:r>
      <w:r>
        <w:rPr>
          <w:rFonts w:hint="cs"/>
          <w:rtl/>
        </w:rPr>
        <w:t xml:space="preserve">یک </w:t>
      </w:r>
      <w:r w:rsidR="00C24F23" w:rsidRPr="008E498A">
        <w:rPr>
          <w:rtl/>
        </w:rPr>
        <w:t>عل</w:t>
      </w:r>
      <w:r>
        <w:rPr>
          <w:rFonts w:hint="cs"/>
          <w:rtl/>
        </w:rPr>
        <w:t>ّ</w:t>
      </w:r>
      <w:r w:rsidR="00C24F23" w:rsidRPr="008E498A">
        <w:rPr>
          <w:rtl/>
        </w:rPr>
        <w:t xml:space="preserve">ت </w:t>
      </w:r>
      <w:r>
        <w:rPr>
          <w:rFonts w:hint="cs"/>
          <w:rtl/>
        </w:rPr>
        <w:t>هستند؛</w:t>
      </w:r>
      <w:r w:rsidR="00C24F23" w:rsidRPr="008E498A">
        <w:rPr>
          <w:rtl/>
        </w:rPr>
        <w:t xml:space="preserve"> ولی انتزاعیات معلول چیزی نیستند و فقط با انتزاع تولید می شوند.</w:t>
      </w:r>
    </w:p>
    <w:p w:rsidR="00237F0A" w:rsidRPr="008E498A" w:rsidRDefault="00237F0A" w:rsidP="008E498A">
      <w:pPr>
        <w:bidi/>
        <w:rPr>
          <w:rtl/>
        </w:rPr>
      </w:pPr>
      <w:r w:rsidRPr="008E498A">
        <w:rPr>
          <w:rtl/>
        </w:rPr>
        <w:t>امر به هر دو معنی</w:t>
      </w:r>
      <w:r w:rsidR="00E234ED" w:rsidRPr="008E498A">
        <w:rPr>
          <w:rtl/>
        </w:rPr>
        <w:t>(اراده یا اعتبار)</w:t>
      </w:r>
      <w:r w:rsidRPr="008E498A">
        <w:rPr>
          <w:rtl/>
        </w:rPr>
        <w:t xml:space="preserve"> بسیط است لذا</w:t>
      </w:r>
      <w:r w:rsidR="008E498A" w:rsidRPr="008E498A">
        <w:rPr>
          <w:rtl/>
        </w:rPr>
        <w:t xml:space="preserve"> </w:t>
      </w:r>
      <w:r w:rsidRPr="008E498A">
        <w:rPr>
          <w:rtl/>
        </w:rPr>
        <w:t>صغری باطل است.</w:t>
      </w:r>
      <w:r w:rsidR="008E498A" w:rsidRPr="008E498A">
        <w:rPr>
          <w:rtl/>
        </w:rPr>
        <w:t xml:space="preserve"> هذا او</w:t>
      </w:r>
      <w:r w:rsidR="00993D97">
        <w:rPr>
          <w:rFonts w:hint="cs"/>
          <w:rtl/>
        </w:rPr>
        <w:t>ّ</w:t>
      </w:r>
      <w:r w:rsidR="008E498A" w:rsidRPr="008E498A">
        <w:rPr>
          <w:rtl/>
        </w:rPr>
        <w:t>لا</w:t>
      </w:r>
      <w:r w:rsidR="00993D97">
        <w:rPr>
          <w:rFonts w:hint="cs"/>
          <w:rtl/>
        </w:rPr>
        <w:t>ً</w:t>
      </w:r>
      <w:r w:rsidR="008E498A" w:rsidRPr="008E498A">
        <w:rPr>
          <w:rtl/>
        </w:rPr>
        <w:t>.</w:t>
      </w:r>
    </w:p>
    <w:p w:rsidR="008E318F" w:rsidRPr="008E498A" w:rsidRDefault="008E318F" w:rsidP="008E498A">
      <w:pPr>
        <w:bidi/>
        <w:rPr>
          <w:rtl/>
        </w:rPr>
      </w:pPr>
      <w:r w:rsidRPr="008E498A">
        <w:rPr>
          <w:rtl/>
        </w:rPr>
        <w:t>ثانیا</w:t>
      </w:r>
      <w:r w:rsidR="008E498A" w:rsidRPr="008E498A">
        <w:rPr>
          <w:rtl/>
        </w:rPr>
        <w:t>ً:</w:t>
      </w:r>
      <w:r w:rsidRPr="008E498A">
        <w:rPr>
          <w:rtl/>
        </w:rPr>
        <w:t xml:space="preserve"> سل</w:t>
      </w:r>
      <w:r w:rsidR="008E498A" w:rsidRPr="008E498A">
        <w:rPr>
          <w:rtl/>
        </w:rPr>
        <w:t>ّ</w:t>
      </w:r>
      <w:r w:rsidRPr="008E498A">
        <w:rPr>
          <w:rtl/>
        </w:rPr>
        <w:t>منا صغری ثابت باشد یعنی امر مرک</w:t>
      </w:r>
      <w:r w:rsidR="008E498A" w:rsidRPr="008E498A">
        <w:rPr>
          <w:rtl/>
        </w:rPr>
        <w:t>ّ</w:t>
      </w:r>
      <w:r w:rsidRPr="008E498A">
        <w:rPr>
          <w:rtl/>
        </w:rPr>
        <w:t xml:space="preserve">ب باشد، </w:t>
      </w:r>
      <w:r w:rsidR="008E498A" w:rsidRPr="008E498A">
        <w:rPr>
          <w:rtl/>
        </w:rPr>
        <w:t xml:space="preserve">اما </w:t>
      </w:r>
      <w:r w:rsidRPr="008E498A">
        <w:rPr>
          <w:rtl/>
        </w:rPr>
        <w:t>انضمام مقد</w:t>
      </w:r>
      <w:r w:rsidR="008E498A" w:rsidRPr="008E498A">
        <w:rPr>
          <w:rtl/>
        </w:rPr>
        <w:t>ّ</w:t>
      </w:r>
      <w:r w:rsidRPr="008E498A">
        <w:rPr>
          <w:rtl/>
        </w:rPr>
        <w:t>مه ی دو</w:t>
      </w:r>
      <w:r w:rsidR="008E498A" w:rsidRPr="008E498A">
        <w:rPr>
          <w:rtl/>
        </w:rPr>
        <w:t>ّ</w:t>
      </w:r>
      <w:r w:rsidRPr="008E498A">
        <w:rPr>
          <w:rtl/>
        </w:rPr>
        <w:t>م برای قائلین به مسلک سو</w:t>
      </w:r>
      <w:r w:rsidR="008E498A" w:rsidRPr="008E498A">
        <w:rPr>
          <w:rtl/>
        </w:rPr>
        <w:t>ّ</w:t>
      </w:r>
      <w:r w:rsidRPr="008E498A">
        <w:rPr>
          <w:rtl/>
        </w:rPr>
        <w:t>م</w:t>
      </w:r>
      <w:r w:rsidR="008E498A" w:rsidRPr="008E498A">
        <w:rPr>
          <w:rtl/>
        </w:rPr>
        <w:t>،</w:t>
      </w:r>
      <w:r w:rsidRPr="008E498A">
        <w:rPr>
          <w:rtl/>
        </w:rPr>
        <w:t xml:space="preserve"> فائده ندارد.</w:t>
      </w:r>
      <w:r w:rsidR="00E501A2" w:rsidRPr="008E498A">
        <w:rPr>
          <w:rtl/>
        </w:rPr>
        <w:t xml:space="preserve"> زیرا </w:t>
      </w:r>
      <w:r w:rsidR="008E498A" w:rsidRPr="008E498A">
        <w:rPr>
          <w:rtl/>
        </w:rPr>
        <w:t>این</w:t>
      </w:r>
      <w:r w:rsidR="004146B0" w:rsidRPr="008E498A">
        <w:rPr>
          <w:rtl/>
        </w:rPr>
        <w:t xml:space="preserve"> ضمیمه چیزی جز حکم عقل</w:t>
      </w:r>
      <w:r w:rsidR="008E498A" w:rsidRPr="008E498A">
        <w:rPr>
          <w:rtl/>
        </w:rPr>
        <w:t xml:space="preserve"> را</w:t>
      </w:r>
      <w:r w:rsidR="004146B0" w:rsidRPr="008E498A">
        <w:rPr>
          <w:rtl/>
        </w:rPr>
        <w:t xml:space="preserve"> اثبات نمی کند</w:t>
      </w:r>
      <w:r w:rsidR="00E501A2" w:rsidRPr="008E498A">
        <w:rPr>
          <w:rtl/>
        </w:rPr>
        <w:t xml:space="preserve"> زیرا </w:t>
      </w:r>
      <w:r w:rsidR="008E498A" w:rsidRPr="008E498A">
        <w:rPr>
          <w:rtl/>
        </w:rPr>
        <w:t>هرگاه مولا به انجام کاری امر کند،</w:t>
      </w:r>
      <w:r w:rsidR="00E501A2" w:rsidRPr="008E498A">
        <w:rPr>
          <w:rtl/>
        </w:rPr>
        <w:t xml:space="preserve"> عقل می گوید</w:t>
      </w:r>
      <w:r w:rsidR="008E498A" w:rsidRPr="008E498A">
        <w:rPr>
          <w:rtl/>
        </w:rPr>
        <w:t>: ترک آن جائز نیست یعنی تر ک آن را ترک کن.</w:t>
      </w:r>
      <w:r w:rsidR="00D03EAC">
        <w:rPr>
          <w:rFonts w:hint="cs"/>
          <w:rtl/>
        </w:rPr>
        <w:t xml:space="preserve"> </w:t>
      </w:r>
      <w:r w:rsidR="007F05CA">
        <w:rPr>
          <w:rFonts w:hint="cs"/>
          <w:rtl/>
        </w:rPr>
        <w:t>و این نهی عقلی است و اگر هم شرعی باشد</w:t>
      </w:r>
      <w:r w:rsidR="00993D97">
        <w:rPr>
          <w:rFonts w:hint="cs"/>
          <w:rtl/>
        </w:rPr>
        <w:t>،</w:t>
      </w:r>
      <w:r w:rsidR="007F05CA">
        <w:rPr>
          <w:rFonts w:hint="cs"/>
          <w:rtl/>
        </w:rPr>
        <w:t xml:space="preserve"> ارشادی است و این تحصیل حاصل است؛ </w:t>
      </w:r>
      <w:r w:rsidR="00D03EAC">
        <w:rPr>
          <w:rFonts w:hint="cs"/>
          <w:rtl/>
        </w:rPr>
        <w:t>اما منظور قائلین به اقتضاء،</w:t>
      </w:r>
      <w:r w:rsidR="007F05CA">
        <w:rPr>
          <w:rFonts w:hint="cs"/>
          <w:rtl/>
        </w:rPr>
        <w:t xml:space="preserve"> اثبات</w:t>
      </w:r>
      <w:r w:rsidR="00D03EAC">
        <w:rPr>
          <w:rFonts w:hint="cs"/>
          <w:rtl/>
        </w:rPr>
        <w:t xml:space="preserve"> نهی مولوی است.</w:t>
      </w:r>
    </w:p>
    <w:p w:rsidR="003738FA" w:rsidRDefault="003738FA" w:rsidP="004A182A">
      <w:pPr>
        <w:bidi/>
        <w:rPr>
          <w:rFonts w:hint="cs"/>
          <w:color w:val="0070C0"/>
          <w:rtl/>
        </w:rPr>
      </w:pPr>
    </w:p>
    <w:p w:rsidR="004A182A" w:rsidRPr="003738FA" w:rsidRDefault="004A182A" w:rsidP="003738FA">
      <w:pPr>
        <w:bidi/>
        <w:rPr>
          <w:color w:val="0070C0"/>
          <w:rtl/>
        </w:rPr>
      </w:pPr>
      <w:r w:rsidRPr="003738FA">
        <w:rPr>
          <w:color w:val="0070C0"/>
          <w:rtl/>
        </w:rPr>
        <w:t>مسلک چهارم(دلالت مطابقی)</w:t>
      </w:r>
    </w:p>
    <w:p w:rsidR="004A182A" w:rsidRPr="008E498A" w:rsidRDefault="004A182A" w:rsidP="004A182A">
      <w:pPr>
        <w:bidi/>
        <w:rPr>
          <w:rtl/>
        </w:rPr>
      </w:pPr>
      <w:r w:rsidRPr="008E498A">
        <w:rPr>
          <w:rtl/>
        </w:rPr>
        <w:t>نهی از ضد</w:t>
      </w:r>
      <w:r w:rsidR="00E8446B">
        <w:rPr>
          <w:rFonts w:hint="cs"/>
          <w:rtl/>
        </w:rPr>
        <w:t>ّ</w:t>
      </w:r>
      <w:r w:rsidRPr="008E498A">
        <w:rPr>
          <w:rtl/>
        </w:rPr>
        <w:t xml:space="preserve"> عام</w:t>
      </w:r>
      <w:r w:rsidR="00E8446B">
        <w:rPr>
          <w:rFonts w:hint="cs"/>
          <w:rtl/>
        </w:rPr>
        <w:t>،</w:t>
      </w:r>
      <w:r w:rsidRPr="008E498A">
        <w:rPr>
          <w:rtl/>
        </w:rPr>
        <w:t xml:space="preserve"> عین امر به شیئ است</w:t>
      </w:r>
      <w:r w:rsidR="00E8446B">
        <w:rPr>
          <w:rFonts w:hint="cs"/>
          <w:rtl/>
        </w:rPr>
        <w:t>؛</w:t>
      </w:r>
      <w:r w:rsidRPr="008E498A">
        <w:rPr>
          <w:rtl/>
        </w:rPr>
        <w:t xml:space="preserve"> این بیان دو معنی دارد</w:t>
      </w:r>
      <w:r w:rsidR="00E8446B">
        <w:rPr>
          <w:rFonts w:hint="cs"/>
          <w:rtl/>
        </w:rPr>
        <w:t>:</w:t>
      </w:r>
    </w:p>
    <w:p w:rsidR="00E8446B" w:rsidRDefault="004A182A" w:rsidP="003719D8">
      <w:pPr>
        <w:bidi/>
        <w:rPr>
          <w:rFonts w:hint="cs"/>
          <w:rtl/>
        </w:rPr>
      </w:pPr>
      <w:r w:rsidRPr="008E498A">
        <w:rPr>
          <w:rtl/>
        </w:rPr>
        <w:t>1.امر به شیئ</w:t>
      </w:r>
      <w:r w:rsidR="00E8446B">
        <w:rPr>
          <w:rFonts w:hint="cs"/>
          <w:rtl/>
        </w:rPr>
        <w:t>،</w:t>
      </w:r>
      <w:r w:rsidRPr="008E498A">
        <w:rPr>
          <w:rtl/>
        </w:rPr>
        <w:t xml:space="preserve"> نهی از ترک آن می باشد</w:t>
      </w:r>
      <w:r w:rsidR="00E8446B">
        <w:rPr>
          <w:rFonts w:hint="cs"/>
          <w:rtl/>
        </w:rPr>
        <w:t>؛</w:t>
      </w:r>
      <w:r w:rsidRPr="008E498A">
        <w:rPr>
          <w:rtl/>
        </w:rPr>
        <w:t xml:space="preserve"> یعنی امر به شیئ</w:t>
      </w:r>
      <w:r w:rsidR="00993D97">
        <w:rPr>
          <w:rFonts w:hint="cs"/>
          <w:rtl/>
        </w:rPr>
        <w:t>،</w:t>
      </w:r>
      <w:r w:rsidRPr="008E498A">
        <w:rPr>
          <w:rtl/>
        </w:rPr>
        <w:t xml:space="preserve"> دو عبارت دارد</w:t>
      </w:r>
      <w:r w:rsidR="00993D97">
        <w:rPr>
          <w:rFonts w:hint="cs"/>
          <w:rtl/>
        </w:rPr>
        <w:t>،</w:t>
      </w:r>
      <w:r w:rsidRPr="008E498A">
        <w:rPr>
          <w:rtl/>
        </w:rPr>
        <w:t xml:space="preserve"> که بجای هم استفاده می شوند و به یک معنا هستند: </w:t>
      </w:r>
      <w:r w:rsidR="00E8446B">
        <w:rPr>
          <w:rFonts w:hint="cs"/>
          <w:rtl/>
        </w:rPr>
        <w:t>مثلاً «</w:t>
      </w:r>
      <w:r w:rsidRPr="008E498A">
        <w:rPr>
          <w:rtl/>
        </w:rPr>
        <w:t>صلّ</w:t>
      </w:r>
      <w:r w:rsidR="00E8446B">
        <w:rPr>
          <w:rFonts w:hint="cs"/>
          <w:rtl/>
        </w:rPr>
        <w:t>»</w:t>
      </w:r>
      <w:r w:rsidRPr="008E498A">
        <w:rPr>
          <w:rtl/>
        </w:rPr>
        <w:t xml:space="preserve"> و </w:t>
      </w:r>
      <w:r w:rsidR="00E8446B">
        <w:rPr>
          <w:rFonts w:hint="cs"/>
          <w:rtl/>
        </w:rPr>
        <w:t>«</w:t>
      </w:r>
      <w:r w:rsidRPr="008E498A">
        <w:rPr>
          <w:rtl/>
        </w:rPr>
        <w:t>لاتترک الصلاة</w:t>
      </w:r>
      <w:r w:rsidR="00E8446B">
        <w:rPr>
          <w:rFonts w:hint="cs"/>
          <w:rtl/>
        </w:rPr>
        <w:t>»</w:t>
      </w:r>
      <w:r w:rsidRPr="008E498A">
        <w:rPr>
          <w:rtl/>
        </w:rPr>
        <w:t>؛ همانطور که</w:t>
      </w:r>
      <w:r w:rsidR="00E8446B">
        <w:rPr>
          <w:rFonts w:hint="cs"/>
          <w:rtl/>
        </w:rPr>
        <w:t xml:space="preserve"> </w:t>
      </w:r>
      <w:r w:rsidR="003719D8">
        <w:rPr>
          <w:rFonts w:hint="cs"/>
          <w:rtl/>
        </w:rPr>
        <w:t>گاهی</w:t>
      </w:r>
      <w:r w:rsidRPr="008E498A">
        <w:rPr>
          <w:rtl/>
        </w:rPr>
        <w:t xml:space="preserve"> یک معنا</w:t>
      </w:r>
      <w:r w:rsidR="00E8446B">
        <w:rPr>
          <w:rFonts w:hint="cs"/>
          <w:rtl/>
        </w:rPr>
        <w:t>ی واحد</w:t>
      </w:r>
      <w:r w:rsidRPr="008E498A">
        <w:rPr>
          <w:rtl/>
        </w:rPr>
        <w:t xml:space="preserve"> با عبارات مختلف بیان می شود.</w:t>
      </w:r>
    </w:p>
    <w:p w:rsidR="00B13B48" w:rsidRDefault="00AB3600" w:rsidP="009E596E">
      <w:pPr>
        <w:bidi/>
        <w:rPr>
          <w:rFonts w:hint="cs"/>
          <w:rtl/>
        </w:rPr>
      </w:pPr>
      <w:r w:rsidRPr="008E498A">
        <w:rPr>
          <w:rtl/>
        </w:rPr>
        <w:t xml:space="preserve">این در روایات </w:t>
      </w:r>
      <w:r w:rsidR="00E8446B">
        <w:rPr>
          <w:rFonts w:hint="cs"/>
          <w:rtl/>
        </w:rPr>
        <w:t xml:space="preserve">کاملاً </w:t>
      </w:r>
      <w:r w:rsidRPr="008E498A">
        <w:rPr>
          <w:rtl/>
        </w:rPr>
        <w:t>مشهود است و حکایتی از مفسده در متعل</w:t>
      </w:r>
      <w:r w:rsidR="003719D8">
        <w:rPr>
          <w:rFonts w:hint="cs"/>
          <w:rtl/>
        </w:rPr>
        <w:t>ّ</w:t>
      </w:r>
      <w:r w:rsidRPr="008E498A">
        <w:rPr>
          <w:rtl/>
        </w:rPr>
        <w:t>ق نهی ندارد</w:t>
      </w:r>
      <w:r w:rsidR="003719D8">
        <w:rPr>
          <w:rFonts w:hint="cs"/>
          <w:rtl/>
        </w:rPr>
        <w:t>؛</w:t>
      </w:r>
      <w:r w:rsidRPr="008E498A">
        <w:rPr>
          <w:rtl/>
        </w:rPr>
        <w:t xml:space="preserve"> یعنی نباید توه</w:t>
      </w:r>
      <w:r w:rsidR="003719D8">
        <w:rPr>
          <w:rFonts w:hint="cs"/>
          <w:rtl/>
        </w:rPr>
        <w:t>ّ</w:t>
      </w:r>
      <w:r w:rsidRPr="008E498A">
        <w:rPr>
          <w:rtl/>
        </w:rPr>
        <w:t>م کرد که فعل صلاة</w:t>
      </w:r>
      <w:r w:rsidR="003719D8">
        <w:rPr>
          <w:rFonts w:hint="cs"/>
          <w:rtl/>
        </w:rPr>
        <w:t>،</w:t>
      </w:r>
      <w:r w:rsidRPr="008E498A">
        <w:rPr>
          <w:rtl/>
        </w:rPr>
        <w:t xml:space="preserve"> واجب است و ترک صلاة</w:t>
      </w:r>
      <w:r w:rsidR="003719D8">
        <w:rPr>
          <w:rFonts w:hint="cs"/>
          <w:rtl/>
        </w:rPr>
        <w:t>،</w:t>
      </w:r>
      <w:r w:rsidRPr="008E498A">
        <w:rPr>
          <w:rtl/>
        </w:rPr>
        <w:t xml:space="preserve"> حرام بطوریکه تارک صلاة</w:t>
      </w:r>
      <w:r w:rsidR="003719D8">
        <w:rPr>
          <w:rFonts w:hint="cs"/>
          <w:rtl/>
        </w:rPr>
        <w:t>،</w:t>
      </w:r>
      <w:r w:rsidRPr="008E498A">
        <w:rPr>
          <w:rtl/>
        </w:rPr>
        <w:t xml:space="preserve"> مستحق</w:t>
      </w:r>
      <w:r w:rsidR="00993D97">
        <w:rPr>
          <w:rFonts w:hint="cs"/>
          <w:rtl/>
        </w:rPr>
        <w:t>ّ</w:t>
      </w:r>
      <w:r w:rsidRPr="008E498A">
        <w:rPr>
          <w:rtl/>
        </w:rPr>
        <w:t xml:space="preserve"> دو عقاب باشد: </w:t>
      </w:r>
      <w:r w:rsidR="003719D8">
        <w:rPr>
          <w:rFonts w:hint="cs"/>
          <w:rtl/>
        </w:rPr>
        <w:t xml:space="preserve">یکی </w:t>
      </w:r>
      <w:r w:rsidRPr="008E498A">
        <w:rPr>
          <w:rtl/>
        </w:rPr>
        <w:t xml:space="preserve">بر </w:t>
      </w:r>
      <w:r w:rsidR="009E596E" w:rsidRPr="008E498A">
        <w:rPr>
          <w:rtl/>
        </w:rPr>
        <w:t>فعل حرام</w:t>
      </w:r>
      <w:r w:rsidR="009E596E" w:rsidRPr="008E498A">
        <w:rPr>
          <w:rtl/>
        </w:rPr>
        <w:t xml:space="preserve"> </w:t>
      </w:r>
      <w:r w:rsidRPr="008E498A">
        <w:rPr>
          <w:rtl/>
        </w:rPr>
        <w:t>و</w:t>
      </w:r>
      <w:r w:rsidR="003719D8">
        <w:rPr>
          <w:rFonts w:hint="cs"/>
          <w:rtl/>
        </w:rPr>
        <w:t xml:space="preserve"> یکی</w:t>
      </w:r>
      <w:r w:rsidRPr="008E498A">
        <w:rPr>
          <w:rtl/>
        </w:rPr>
        <w:t xml:space="preserve"> بر</w:t>
      </w:r>
      <w:r w:rsidR="009E596E" w:rsidRPr="009E596E">
        <w:rPr>
          <w:rtl/>
        </w:rPr>
        <w:t xml:space="preserve"> </w:t>
      </w:r>
      <w:r w:rsidR="009E596E" w:rsidRPr="008E498A">
        <w:rPr>
          <w:rtl/>
        </w:rPr>
        <w:t>تر ک واجب</w:t>
      </w:r>
      <w:r w:rsidRPr="008E498A">
        <w:rPr>
          <w:rtl/>
        </w:rPr>
        <w:t>.</w:t>
      </w:r>
    </w:p>
    <w:p w:rsidR="00B13B48" w:rsidRPr="00B13B48" w:rsidRDefault="00B13B48" w:rsidP="00B13B48">
      <w:pPr>
        <w:bidi/>
        <w:rPr>
          <w:color w:val="FF0000"/>
        </w:rPr>
      </w:pPr>
      <w:r w:rsidRPr="00B13B48">
        <w:rPr>
          <w:rFonts w:hint="cs"/>
          <w:color w:val="FF0000"/>
          <w:rtl/>
        </w:rPr>
        <w:t>(پایان)</w:t>
      </w:r>
    </w:p>
    <w:sectPr w:rsidR="00B13B48" w:rsidRPr="00B13B48" w:rsidSect="00EF7897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35" w:rsidRDefault="00BE3435" w:rsidP="00F11825">
      <w:r>
        <w:separator/>
      </w:r>
    </w:p>
  </w:endnote>
  <w:endnote w:type="continuationSeparator" w:id="0">
    <w:p w:rsidR="00BE3435" w:rsidRDefault="00BE3435" w:rsidP="00F1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35" w:rsidRDefault="00BE3435" w:rsidP="00F11825">
      <w:r>
        <w:separator/>
      </w:r>
    </w:p>
  </w:footnote>
  <w:footnote w:type="continuationSeparator" w:id="0">
    <w:p w:rsidR="00BE3435" w:rsidRDefault="00BE3435" w:rsidP="00F11825">
      <w:r>
        <w:continuationSeparator/>
      </w:r>
    </w:p>
  </w:footnote>
  <w:footnote w:id="1">
    <w:p w:rsidR="00993D97" w:rsidRPr="00993D97" w:rsidRDefault="00993D97" w:rsidP="00993D97">
      <w:pPr>
        <w:pStyle w:val="NormalWeb"/>
        <w:bidi/>
        <w:jc w:val="both"/>
        <w:rPr>
          <w:rFonts w:ascii="Noor_Badr" w:hAnsi="Noor_Badr" w:cs="Noor_Badr"/>
          <w:rtl/>
          <w:lang w:bidi="fa-IR"/>
        </w:rPr>
      </w:pPr>
      <w:r w:rsidRPr="00993D97">
        <w:rPr>
          <w:rStyle w:val="FootnoteReference"/>
          <w:rFonts w:ascii="Noor_Badr" w:hAnsi="Noor_Badr" w:cs="Noor_Badr"/>
        </w:rPr>
        <w:footnoteRef/>
      </w:r>
      <w:r w:rsidRPr="00993D97">
        <w:rPr>
          <w:rFonts w:ascii="Noor_Badr" w:hAnsi="Noor_Badr" w:cs="Noor_Badr"/>
        </w:rPr>
        <w:t xml:space="preserve"> </w:t>
      </w:r>
      <w:r w:rsidRPr="00993D97">
        <w:rPr>
          <w:rFonts w:ascii="Noor_Badr" w:hAnsi="Noor_Badr" w:cs="Noor_Badr"/>
          <w:rtl/>
          <w:lang w:bidi="fa-IR"/>
        </w:rPr>
        <w:t>. الأمر الثالث [تقريب الاقتضاء التضمني و فساده‏]</w:t>
      </w:r>
      <w:r>
        <w:rPr>
          <w:rFonts w:ascii="Noor_Badr" w:hAnsi="Noor_Badr" w:cs="Noor_Badr" w:hint="cs"/>
          <w:rtl/>
          <w:lang w:bidi="fa-IR"/>
        </w:rPr>
        <w:t>-</w:t>
      </w:r>
      <w:r w:rsidRPr="00993D97">
        <w:rPr>
          <w:rFonts w:ascii="Noor_Badr" w:hAnsi="Noor_Badr" w:cs="Noor_Badr"/>
          <w:rtl/>
          <w:lang w:bidi="fa-IR"/>
        </w:rPr>
        <w:t>(أنه قيل‏ بدلالة الأمر بالشي‏ء بالتضمن على النهي عن الضد العام بمعنى الترك حيث إنه يدل على الوجوب ال مركب من طلب الفعل و المنع عن الترك) و التحقيق أنه لا يكون الوجوب إلا طلبا بسيطا و مرتبة وحيدة أكيدة من الطلب لا مركبا من طلبين نعم في مقام تحديد تلك المرتبة و تعيينها ربما يقال الوجوب يكون عبارة من طلب الفعل مع المنع عن الترك و يتخيل منه أنه يذكر له حدا فالمنع عن الترك ليس من أجزاء الوجوب و مقوماته بل من خواصه و لوازمه بمعنى أنه لو التفت الآمر إلى الترك لما كان راضيا به لا محالة و كان يبغضه البتة.</w:t>
      </w:r>
      <w:r>
        <w:rPr>
          <w:rFonts w:ascii="Noor_Badr" w:hAnsi="Noor_Badr" w:cs="Noor_Badr" w:hint="cs"/>
          <w:rtl/>
          <w:lang w:bidi="fa-IR"/>
        </w:rPr>
        <w:t xml:space="preserve"> </w:t>
      </w:r>
      <w:r w:rsidRPr="00993D97">
        <w:rPr>
          <w:rFonts w:ascii="Noor_Badr" w:hAnsi="Noor_Badr" w:cs="Noor_Badr"/>
          <w:rtl/>
          <w:lang w:bidi="fa-IR"/>
        </w:rPr>
        <w:t>و من هنا انقدح أنه لا وجه لدعوى العينية ضرورة أن اللزوم يقتضي الاثنينية لا الاتحاد و العينية.</w:t>
      </w:r>
      <w:r>
        <w:rPr>
          <w:rFonts w:ascii="Noor_Badr" w:hAnsi="Noor_Badr" w:cs="Noor_Badr" w:hint="cs"/>
          <w:rtl/>
          <w:lang w:bidi="fa-IR"/>
        </w:rPr>
        <w:t xml:space="preserve"> </w:t>
      </w:r>
      <w:r w:rsidRPr="00993D97">
        <w:rPr>
          <w:rFonts w:ascii="Noor_Badr" w:hAnsi="Noor_Badr" w:cs="Noor_Badr"/>
          <w:rtl/>
          <w:lang w:bidi="fa-IR"/>
        </w:rPr>
        <w:t>نعم لا بأس بها بأن يكون المراد بها أنه يكون هناك طلب واحد و هو كما يكون حقيقة منسوبا إلى الوجود و بعثا إليه كذلك يصح أن ينسب إلى الترك بالعرض و المجاز و يكون زجرا و ردعا عنه فافهم.</w:t>
      </w:r>
      <w:r>
        <w:rPr>
          <w:rFonts w:ascii="Noor_Badr" w:hAnsi="Noor_Badr" w:cs="Noor_Badr" w:hint="cs"/>
          <w:rtl/>
          <w:lang w:bidi="fa-IR"/>
        </w:rPr>
        <w:t xml:space="preserve"> (</w:t>
      </w:r>
      <w:r w:rsidRPr="00993D97">
        <w:rPr>
          <w:rFonts w:ascii="Noor_Badr" w:hAnsi="Noor_Badr" w:cs="Noor_Badr"/>
          <w:rtl/>
          <w:lang w:bidi="fa-IR"/>
        </w:rPr>
        <w:t>كفاية الأصول ( طبع آل البيت )، ص: 133</w:t>
      </w:r>
      <w:r>
        <w:rPr>
          <w:rFonts w:ascii="Noor_Badr" w:hAnsi="Noor_Badr" w:cs="Noor_Badr" w:hint="cs"/>
          <w:rtl/>
          <w:lang w:bidi="fa-IR"/>
        </w:rPr>
        <w:t>)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B"/>
    <w:rsid w:val="00035D1C"/>
    <w:rsid w:val="00092921"/>
    <w:rsid w:val="000943B7"/>
    <w:rsid w:val="000B73FD"/>
    <w:rsid w:val="000C1D6B"/>
    <w:rsid w:val="00154D7A"/>
    <w:rsid w:val="001842D0"/>
    <w:rsid w:val="001E31F8"/>
    <w:rsid w:val="00237F0A"/>
    <w:rsid w:val="00295F87"/>
    <w:rsid w:val="002C5CCC"/>
    <w:rsid w:val="002D5A6A"/>
    <w:rsid w:val="002F5E8B"/>
    <w:rsid w:val="0031670B"/>
    <w:rsid w:val="003308E2"/>
    <w:rsid w:val="00355C55"/>
    <w:rsid w:val="0036584B"/>
    <w:rsid w:val="003719D8"/>
    <w:rsid w:val="003738FA"/>
    <w:rsid w:val="00377D50"/>
    <w:rsid w:val="003B02F3"/>
    <w:rsid w:val="003D3462"/>
    <w:rsid w:val="003F38B0"/>
    <w:rsid w:val="004146B0"/>
    <w:rsid w:val="00464581"/>
    <w:rsid w:val="004A182A"/>
    <w:rsid w:val="004B36A5"/>
    <w:rsid w:val="004D666E"/>
    <w:rsid w:val="004E1D9A"/>
    <w:rsid w:val="00542978"/>
    <w:rsid w:val="005764BD"/>
    <w:rsid w:val="005E3B38"/>
    <w:rsid w:val="00633772"/>
    <w:rsid w:val="0066129B"/>
    <w:rsid w:val="006A15D9"/>
    <w:rsid w:val="006C2B0B"/>
    <w:rsid w:val="006D1284"/>
    <w:rsid w:val="00717165"/>
    <w:rsid w:val="00777164"/>
    <w:rsid w:val="007F05CA"/>
    <w:rsid w:val="0086285C"/>
    <w:rsid w:val="008E318F"/>
    <w:rsid w:val="008E498A"/>
    <w:rsid w:val="00963823"/>
    <w:rsid w:val="009741B0"/>
    <w:rsid w:val="00993D97"/>
    <w:rsid w:val="009C4234"/>
    <w:rsid w:val="009E596E"/>
    <w:rsid w:val="00A673C5"/>
    <w:rsid w:val="00AB3600"/>
    <w:rsid w:val="00B03AC5"/>
    <w:rsid w:val="00B13B48"/>
    <w:rsid w:val="00B14400"/>
    <w:rsid w:val="00B347FE"/>
    <w:rsid w:val="00B60C24"/>
    <w:rsid w:val="00BC269B"/>
    <w:rsid w:val="00BE3435"/>
    <w:rsid w:val="00C24F23"/>
    <w:rsid w:val="00C700C0"/>
    <w:rsid w:val="00C93AF1"/>
    <w:rsid w:val="00C9427E"/>
    <w:rsid w:val="00CB24E3"/>
    <w:rsid w:val="00D03474"/>
    <w:rsid w:val="00D03EAC"/>
    <w:rsid w:val="00D5159F"/>
    <w:rsid w:val="00E234ED"/>
    <w:rsid w:val="00E501A2"/>
    <w:rsid w:val="00E624D0"/>
    <w:rsid w:val="00E8446B"/>
    <w:rsid w:val="00EF7897"/>
    <w:rsid w:val="00F11825"/>
    <w:rsid w:val="00F165AA"/>
    <w:rsid w:val="00F3777C"/>
    <w:rsid w:val="00F864C3"/>
    <w:rsid w:val="00FA215F"/>
    <w:rsid w:val="00FB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9B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18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18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182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93D9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9B"/>
    <w:pPr>
      <w:spacing w:befor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18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18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182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93D9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53</cp:revision>
  <dcterms:created xsi:type="dcterms:W3CDTF">2020-02-22T04:02:00Z</dcterms:created>
  <dcterms:modified xsi:type="dcterms:W3CDTF">2020-02-23T17:02:00Z</dcterms:modified>
</cp:coreProperties>
</file>